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B4" w:rsidRDefault="00D608A4" w:rsidP="002431A3">
      <w:pPr>
        <w:pStyle w:val="ab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2431A3">
        <w:rPr>
          <w:rFonts w:ascii="Times New Roman" w:hAnsi="Times New Roman" w:cs="Times New Roman"/>
          <w:b/>
          <w:sz w:val="32"/>
          <w:szCs w:val="32"/>
        </w:rPr>
        <w:t xml:space="preserve">Выступление на педсовете </w:t>
      </w:r>
      <w:r w:rsidR="002431A3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2431A3">
        <w:rPr>
          <w:rFonts w:ascii="Times New Roman" w:hAnsi="Times New Roman" w:cs="Times New Roman"/>
          <w:b/>
          <w:sz w:val="32"/>
          <w:szCs w:val="32"/>
        </w:rPr>
        <w:t>О</w:t>
      </w:r>
      <w:r w:rsidR="003635B4">
        <w:rPr>
          <w:rFonts w:ascii="Times New Roman" w:hAnsi="Times New Roman" w:cs="Times New Roman"/>
          <w:b/>
          <w:sz w:val="32"/>
          <w:szCs w:val="32"/>
        </w:rPr>
        <w:t>бобщение опыта</w:t>
      </w:r>
      <w:r w:rsidR="002431A3">
        <w:rPr>
          <w:rFonts w:ascii="Times New Roman" w:hAnsi="Times New Roman" w:cs="Times New Roman"/>
          <w:b/>
          <w:sz w:val="32"/>
          <w:szCs w:val="32"/>
        </w:rPr>
        <w:t xml:space="preserve"> работы</w:t>
      </w:r>
      <w:r w:rsidR="003635B4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6704A" w:rsidRPr="002E1FF5" w:rsidRDefault="00F176E5" w:rsidP="002E1FF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FF5">
        <w:rPr>
          <w:rFonts w:ascii="Times New Roman" w:hAnsi="Times New Roman" w:cs="Times New Roman"/>
          <w:b/>
          <w:sz w:val="32"/>
          <w:szCs w:val="32"/>
        </w:rPr>
        <w:t>«</w:t>
      </w:r>
      <w:r w:rsidR="00E6704A" w:rsidRPr="002E1FF5">
        <w:rPr>
          <w:rFonts w:ascii="Times New Roman" w:hAnsi="Times New Roman" w:cs="Times New Roman"/>
          <w:b/>
          <w:sz w:val="32"/>
          <w:szCs w:val="32"/>
        </w:rPr>
        <w:t>Использование современных образовательных технологий</w:t>
      </w:r>
    </w:p>
    <w:p w:rsidR="00F176E5" w:rsidRDefault="00CF068E" w:rsidP="002E1FF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внеурочное время</w:t>
      </w:r>
      <w:r w:rsidR="00F176E5" w:rsidRPr="002E1FF5">
        <w:rPr>
          <w:rFonts w:ascii="Times New Roman" w:hAnsi="Times New Roman" w:cs="Times New Roman"/>
          <w:b/>
          <w:sz w:val="32"/>
          <w:szCs w:val="32"/>
        </w:rPr>
        <w:t>».</w:t>
      </w:r>
    </w:p>
    <w:p w:rsidR="005D4F0C" w:rsidRPr="002E1FF5" w:rsidRDefault="005D4F0C" w:rsidP="002E1FF5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 биологии и химии </w:t>
      </w:r>
      <w:r w:rsidR="00D5109B">
        <w:rPr>
          <w:rFonts w:ascii="Times New Roman" w:hAnsi="Times New Roman" w:cs="Times New Roman"/>
          <w:b/>
          <w:sz w:val="32"/>
          <w:szCs w:val="32"/>
        </w:rPr>
        <w:t>МК</w:t>
      </w:r>
      <w:r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D5109B">
        <w:rPr>
          <w:rFonts w:ascii="Times New Roman" w:hAnsi="Times New Roman" w:cs="Times New Roman"/>
          <w:b/>
          <w:sz w:val="32"/>
          <w:szCs w:val="32"/>
        </w:rPr>
        <w:t>«Терекли-Мектебская СОШ имени Кадрии»</w:t>
      </w:r>
      <w:r w:rsidR="00CF068E">
        <w:rPr>
          <w:rFonts w:ascii="Times New Roman" w:hAnsi="Times New Roman" w:cs="Times New Roman"/>
          <w:b/>
          <w:sz w:val="32"/>
          <w:szCs w:val="32"/>
        </w:rPr>
        <w:t xml:space="preserve"> Акимова Заира Элгайтаровна</w:t>
      </w:r>
    </w:p>
    <w:p w:rsidR="00F176E5" w:rsidRPr="00E6704A" w:rsidRDefault="00F176E5" w:rsidP="00E6704A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4A">
        <w:rPr>
          <w:rFonts w:ascii="Times New Roman" w:eastAsia="Times New Roman" w:hAnsi="Times New Roman" w:cs="Times New Roman"/>
          <w:sz w:val="24"/>
          <w:szCs w:val="24"/>
        </w:rPr>
        <w:t>Особенность </w:t>
      </w:r>
      <w:r w:rsidRPr="00E6704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федеральных государственных образовательных стандартов общего образования 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>- их деятельностный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 </w:t>
      </w:r>
      <w:r w:rsidRPr="00E6704A">
        <w:rPr>
          <w:rFonts w:ascii="Times New Roman" w:eastAsia="Times New Roman" w:hAnsi="Times New Roman" w:cs="Times New Roman"/>
          <w:b/>
          <w:bCs/>
          <w:sz w:val="24"/>
          <w:szCs w:val="24"/>
        </w:rPr>
        <w:t>реальные виды деятельности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6E5" w:rsidRPr="00E6704A" w:rsidRDefault="00F176E5" w:rsidP="00E6704A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4A">
        <w:rPr>
          <w:rFonts w:ascii="Times New Roman" w:eastAsia="Times New Roman" w:hAnsi="Times New Roman" w:cs="Times New Roman"/>
          <w:sz w:val="24"/>
          <w:szCs w:val="24"/>
        </w:rPr>
        <w:t>Поставленная задача требует перехода к новой </w:t>
      </w:r>
      <w:r w:rsidRPr="00E6704A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системно-деятельностной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> 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учреждении, в том числе и по химии и биологии.</w:t>
      </w:r>
    </w:p>
    <w:p w:rsidR="00F176E5" w:rsidRPr="00E6704A" w:rsidRDefault="00F176E5" w:rsidP="00E6704A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 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</w:t>
      </w:r>
      <w:r w:rsidR="00D5109B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условия для смены видов деятельности обучающихся, позвол</w:t>
      </w:r>
      <w:r w:rsidR="00D5109B">
        <w:rPr>
          <w:rFonts w:ascii="Times New Roman" w:eastAsia="Times New Roman" w:hAnsi="Times New Roman" w:cs="Times New Roman"/>
          <w:sz w:val="24"/>
          <w:szCs w:val="24"/>
        </w:rPr>
        <w:t>яе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>т реализовать принципы здоровьесбережения</w:t>
      </w:r>
      <w:r w:rsidR="00D51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6E5" w:rsidRPr="00E53F57" w:rsidRDefault="00F176E5" w:rsidP="00F176E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педагогическую технологию определяют как:</w:t>
      </w:r>
    </w:p>
    <w:p w:rsidR="00F176E5" w:rsidRPr="00E53F57" w:rsidRDefault="00F176E5" w:rsidP="00F176E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реализации требований ФГОС наиболее актуальными становятся </w:t>
      </w:r>
      <w:r w:rsidRPr="00E5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</w:p>
    <w:p w:rsidR="00F176E5" w:rsidRPr="00E53F57" w:rsidRDefault="00F176E5" w:rsidP="00F1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коммуникационная технология</w:t>
      </w:r>
    </w:p>
    <w:p w:rsidR="00F176E5" w:rsidRPr="00E53F57" w:rsidRDefault="00F176E5" w:rsidP="00F1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</w:t>
      </w:r>
    </w:p>
    <w:p w:rsidR="00F176E5" w:rsidRPr="00E53F57" w:rsidRDefault="00F176E5" w:rsidP="00F1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технология</w:t>
      </w:r>
    </w:p>
    <w:p w:rsidR="00F176E5" w:rsidRPr="00E53F57" w:rsidRDefault="00F176E5" w:rsidP="00F1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развивающего обучения</w:t>
      </w:r>
    </w:p>
    <w:p w:rsidR="00F176E5" w:rsidRPr="00E53F57" w:rsidRDefault="00F176E5" w:rsidP="00F1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 технологии  </w:t>
      </w:r>
    </w:p>
    <w:p w:rsidR="00F176E5" w:rsidRPr="00E53F57" w:rsidRDefault="00F176E5" w:rsidP="00F1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</w:t>
      </w:r>
    </w:p>
    <w:p w:rsidR="00F176E5" w:rsidRPr="00E53F57" w:rsidRDefault="00F176E5" w:rsidP="00F1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</w:t>
      </w:r>
    </w:p>
    <w:p w:rsidR="00F176E5" w:rsidRPr="00E53F57" w:rsidRDefault="00F176E5" w:rsidP="00F176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Модульная технология</w:t>
      </w:r>
    </w:p>
    <w:p w:rsidR="00F176E5" w:rsidRPr="00E6704A" w:rsidRDefault="00F176E5" w:rsidP="00E6704A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Критическое мышление – необходимое условие свободы выбора, качества прогноза, ответственности за собственные решения.</w:t>
      </w:r>
    </w:p>
    <w:p w:rsidR="00C44A54" w:rsidRPr="00E6704A" w:rsidRDefault="00C44A54" w:rsidP="00E6704A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Данная технология основана на применении развивающего эврестичекого обучения на деятельностном подходе. </w:t>
      </w:r>
      <w:r w:rsidR="0095744C" w:rsidRPr="00E6704A">
        <w:rPr>
          <w:rFonts w:ascii="Times New Roman" w:eastAsia="Times New Roman" w:hAnsi="Times New Roman" w:cs="Times New Roman"/>
          <w:sz w:val="24"/>
          <w:szCs w:val="24"/>
        </w:rPr>
        <w:t xml:space="preserve"> Основу данной технологии составляет набор 3-х стадий: а) вызов, б) осмысление</w:t>
      </w:r>
      <w:r w:rsidRPr="00E67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DF1" w:rsidRPr="00E6704A">
        <w:rPr>
          <w:rFonts w:ascii="Times New Roman" w:eastAsia="Times New Roman" w:hAnsi="Times New Roman" w:cs="Times New Roman"/>
          <w:sz w:val="24"/>
          <w:szCs w:val="24"/>
        </w:rPr>
        <w:t>в) размышление.</w:t>
      </w:r>
    </w:p>
    <w:p w:rsidR="00E6704A" w:rsidRPr="00D5109B" w:rsidRDefault="00E6704A" w:rsidP="00C03DF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427E" w:rsidRPr="00D5109B" w:rsidRDefault="001D427E" w:rsidP="002B1F9E">
      <w:pPr>
        <w:pStyle w:val="ab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09B">
        <w:rPr>
          <w:rFonts w:ascii="Times New Roman" w:hAnsi="Times New Roman" w:cs="Times New Roman"/>
          <w:bCs/>
          <w:sz w:val="24"/>
          <w:szCs w:val="24"/>
        </w:rPr>
        <w:t>Игровое проектирование</w:t>
      </w:r>
    </w:p>
    <w:p w:rsidR="001D427E" w:rsidRPr="002B1F9E" w:rsidRDefault="001D427E" w:rsidP="002B1F9E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F9E">
        <w:rPr>
          <w:rFonts w:ascii="Times New Roman" w:hAnsi="Times New Roman" w:cs="Times New Roman"/>
          <w:sz w:val="24"/>
          <w:szCs w:val="24"/>
        </w:rPr>
        <w:t xml:space="preserve">Цель метода — процесс создания или совершенствования объектов. </w:t>
      </w:r>
    </w:p>
    <w:p w:rsidR="001D427E" w:rsidRPr="002B1F9E" w:rsidRDefault="001D427E" w:rsidP="002B1F9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2B1F9E">
        <w:rPr>
          <w:rFonts w:ascii="Times New Roman" w:hAnsi="Times New Roman" w:cs="Times New Roman"/>
          <w:sz w:val="24"/>
          <w:szCs w:val="24"/>
        </w:rPr>
        <w:t xml:space="preserve">Для работы по этой технологии участников занятия можно разбить на группы, каждая из которых будет разрабатывать свой проект. Игровое проектирование может включать проекты разного типа: исследовательский, поисковый, творческий, прогностический, аналитический. </w:t>
      </w:r>
    </w:p>
    <w:p w:rsidR="002B1F9E" w:rsidRPr="002B1F9E" w:rsidRDefault="002B1F9E" w:rsidP="002B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учебного эксперимента.</w:t>
      </w:r>
    </w:p>
    <w:p w:rsidR="002B1F9E" w:rsidRPr="002B1F9E" w:rsidRDefault="002B1F9E" w:rsidP="008A324B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Сюда относятся все лабораторные и практические работы по биологии, начиная с 5-го по 9-й класс и практические работы по химии в 8-х и 9-х классах. Выполняя лабораторную работу, обучающийся получает субъективно новые знания. При выполнении этих работ обучающиеся приобретают навыки наблюдения, фиксирования и правильного оформления результатов наблюдений, анализа полученных данных, делают выводы. В 6 классе при проведении лабораторных работ организую небольшое исследование с помощью светового и цифрового микроскопа (использую фотографии интернет ресурсов). Например, изучение строения плесневого гриба мукора. Проблемным вопросом при изучении плесневого гриба может быть нахождение разницы и выявление её причины между рассмотренными временными микропрепаратами плесневого гриба, развивающегося на субстрате в начальном периоде развития и во время созревания спор. Обучающиеся выполняют работу на своих рабочих местах с использованием светового микроскопа. Я демонстрирую микропрепараты и их фотографии, сделанные с помощью цифрового микроскопа</w:t>
      </w:r>
    </w:p>
    <w:p w:rsidR="002B1F9E" w:rsidRPr="002B1F9E" w:rsidRDefault="002B1F9E" w:rsidP="008A324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Нетрадиционные уроки и внеклассные мероприятия также проводятся мной в течение учебного года. </w:t>
      </w: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(урок-презентация, урок-дискуссия, урок-путешествие, урок-исследование, квесты).</w:t>
      </w:r>
    </w:p>
    <w:p w:rsidR="002B1F9E" w:rsidRPr="002B1F9E" w:rsidRDefault="002B1F9E" w:rsidP="008A324B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 к дискуссии обучающиеся готовятся самостоятельно. По теме обсуждения они исследуют не только учебную литературу, но и дополнительную, для того, чтобы показать свою значимость в обсуждаемом вопросе. При подготовке сообщений, обучающиеся часто выискивают «каверзные» вопросы для участия в дискуссии.</w:t>
      </w:r>
    </w:p>
    <w:p w:rsidR="002B1F9E" w:rsidRPr="002B1F9E" w:rsidRDefault="002B1F9E" w:rsidP="002B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B1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Домашние задания также могут носить проектный исследовательский характер:</w:t>
      </w:r>
    </w:p>
    <w:p w:rsidR="002B1F9E" w:rsidRPr="002B1F9E" w:rsidRDefault="002B1F9E" w:rsidP="008A3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 Описание растений и животных по плану.</w:t>
      </w:r>
    </w:p>
    <w:p w:rsidR="002B1F9E" w:rsidRPr="002B1F9E" w:rsidRDefault="002B1F9E" w:rsidP="008A3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Наблюдение за живыми объектами (за поведением рыб в аквариуме, поведением хомячка/крысы.)</w:t>
      </w:r>
    </w:p>
    <w:p w:rsidR="002B1F9E" w:rsidRPr="002B1F9E" w:rsidRDefault="002B1F9E" w:rsidP="008A3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 Наблюдение за своим организмом (частота дыхания после физической нагрузки, реакция организма на время суток, рациональное питание, витамины и др.)</w:t>
      </w:r>
    </w:p>
    <w:p w:rsidR="002B1F9E" w:rsidRPr="002B1F9E" w:rsidRDefault="002B1F9E" w:rsidP="008A32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Опыты с растениями и домашними животными (выработка условных рефлексов).</w:t>
      </w:r>
    </w:p>
    <w:p w:rsidR="002B1F9E" w:rsidRPr="002B1F9E" w:rsidRDefault="002B1F9E" w:rsidP="002B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исследовательской деятельности во внеурочное время, применяемые мною:</w:t>
      </w:r>
    </w:p>
    <w:p w:rsidR="002B1F9E" w:rsidRPr="002B1F9E" w:rsidRDefault="002B1F9E" w:rsidP="002B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Подготовка и участие в </w:t>
      </w:r>
      <w:r w:rsidR="008A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 – исследовательской конференции (школьной, муниципальной, краевой) </w:t>
      </w:r>
      <w:bookmarkStart w:id="0" w:name="_GoBack"/>
      <w:bookmarkEnd w:id="0"/>
      <w:r w:rsidR="008A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моих увлечений»</w:t>
      </w:r>
    </w:p>
    <w:p w:rsidR="002B1F9E" w:rsidRPr="002B1F9E" w:rsidRDefault="002B1F9E" w:rsidP="002B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Участие в конкурсах, природоохранных мероприятиях и акциях. </w:t>
      </w: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Проведение предметных недель по биологии и химии.</w:t>
      </w:r>
    </w:p>
    <w:p w:rsidR="002B1F9E" w:rsidRPr="002B1F9E" w:rsidRDefault="002B1F9E" w:rsidP="002B1F9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A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мини-исследований.</w:t>
      </w:r>
      <w:r w:rsidR="008A32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Создание буклетов. (Редкие виды земноводных, пресмыкающихся, птиц, млекопитающих </w:t>
      </w:r>
      <w:r w:rsidR="003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Ногайского района</w:t>
      </w: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«Первоцветы»).</w:t>
      </w: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Создание презентаций.</w:t>
      </w:r>
    </w:p>
    <w:p w:rsidR="002B1F9E" w:rsidRPr="002B1F9E" w:rsidRDefault="002B1F9E" w:rsidP="002E1FF5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исследовательского характера увлекают обучающихся. Исследовательскую деятельность провожу в три этапа: исследовательские игры для обучающихся 5-6 классов; исследовательские проекты для среднего звена 7-8 классы; научно-исследовательские работы 8-</w:t>
      </w:r>
      <w:r w:rsidR="003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Получая собственный экспериментальный материал, обучающиеся проводят анализ и делают выводы о характере исследуемого материала. Например, в работе «Питание птиц зимой», обучающиеся подсчитывают количество птиц в районе пришкольного участка школы-интерната, наблюдают за их поведением и делают выводы о характере их питания, разнообразии. Работа «Сохраним родники» позволяет узнать много интересного о свойствах воды, прикоснуться к истории родного </w:t>
      </w:r>
      <w:r w:rsidR="00342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</w:t>
      </w:r>
    </w:p>
    <w:p w:rsidR="002B1F9E" w:rsidRDefault="002B1F9E" w:rsidP="00F6704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F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</w:t>
      </w:r>
      <w:r w:rsidRPr="002B1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Итогом исследовательской проектной деятельности является участие моих обучающихся </w:t>
      </w:r>
      <w:r w:rsidR="002E1F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конференциях и конкурсах разного уровня:</w:t>
      </w:r>
    </w:p>
    <w:p w:rsidR="00342A1C" w:rsidRDefault="00342A1C" w:rsidP="00F6704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2A1C" w:rsidRPr="002B1F9E" w:rsidRDefault="00342A1C" w:rsidP="00F67040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2671"/>
        <w:gridCol w:w="3226"/>
        <w:gridCol w:w="2126"/>
      </w:tblGrid>
      <w:tr w:rsidR="002E1FF5" w:rsidRPr="002E1FF5" w:rsidTr="00F02D6F">
        <w:tc>
          <w:tcPr>
            <w:tcW w:w="1441" w:type="dxa"/>
          </w:tcPr>
          <w:p w:rsidR="002E1FF5" w:rsidRPr="002E1FF5" w:rsidRDefault="002E1FF5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71" w:type="dxa"/>
          </w:tcPr>
          <w:p w:rsidR="002E1FF5" w:rsidRPr="002E1FF5" w:rsidRDefault="002E1FF5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работ</w:t>
            </w:r>
          </w:p>
        </w:tc>
        <w:tc>
          <w:tcPr>
            <w:tcW w:w="3226" w:type="dxa"/>
          </w:tcPr>
          <w:p w:rsidR="002E1FF5" w:rsidRPr="002E1FF5" w:rsidRDefault="002E1FF5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участвующих в их создании</w:t>
            </w:r>
          </w:p>
        </w:tc>
        <w:tc>
          <w:tcPr>
            <w:tcW w:w="2126" w:type="dxa"/>
          </w:tcPr>
          <w:p w:rsidR="002E1FF5" w:rsidRPr="002E1FF5" w:rsidRDefault="002E1FF5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имя</w:t>
            </w:r>
          </w:p>
          <w:p w:rsidR="002E1FF5" w:rsidRPr="002E1FF5" w:rsidRDefault="002E1FF5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</w:tr>
      <w:tr w:rsidR="002E1FF5" w:rsidRPr="002E1FF5" w:rsidTr="00F02D6F">
        <w:tc>
          <w:tcPr>
            <w:tcW w:w="1441" w:type="dxa"/>
          </w:tcPr>
          <w:p w:rsidR="002E1FF5" w:rsidRPr="002E1FF5" w:rsidRDefault="00342A1C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71" w:type="dxa"/>
          </w:tcPr>
          <w:p w:rsidR="002E1FF5" w:rsidRPr="002E1FF5" w:rsidRDefault="002E1FF5" w:rsidP="002E1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4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Ферменты-основа здоровья человека»</w:t>
            </w:r>
          </w:p>
        </w:tc>
        <w:tc>
          <w:tcPr>
            <w:tcW w:w="3226" w:type="dxa"/>
          </w:tcPr>
          <w:p w:rsidR="002E1FF5" w:rsidRPr="002E1FF5" w:rsidRDefault="002E1FF5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Победитель (школьный уровень)</w:t>
            </w:r>
          </w:p>
          <w:p w:rsidR="002E1FF5" w:rsidRPr="002E1FF5" w:rsidRDefault="002E1FF5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2,Победители (муниципальный уровень – 1 место)</w:t>
            </w:r>
          </w:p>
          <w:p w:rsidR="002E1FF5" w:rsidRPr="002E1FF5" w:rsidRDefault="00342A1C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республиканского этапа</w:t>
            </w:r>
          </w:p>
        </w:tc>
        <w:tc>
          <w:tcPr>
            <w:tcW w:w="2126" w:type="dxa"/>
          </w:tcPr>
          <w:p w:rsidR="002E1FF5" w:rsidRPr="002E1FF5" w:rsidRDefault="002431A3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Саги</w:t>
            </w:r>
            <w:r w:rsidR="00342A1C">
              <w:rPr>
                <w:rFonts w:ascii="Times New Roman" w:eastAsia="Calibri" w:hAnsi="Times New Roman" w:cs="Times New Roman"/>
                <w:sz w:val="24"/>
                <w:szCs w:val="24"/>
              </w:rPr>
              <w:t>ндикова  А</w:t>
            </w:r>
          </w:p>
          <w:p w:rsidR="002E1FF5" w:rsidRPr="002E1FF5" w:rsidRDefault="002E1FF5" w:rsidP="002E1FF5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F5" w:rsidRPr="002E1FF5" w:rsidTr="00F02D6F">
        <w:trPr>
          <w:trHeight w:val="1174"/>
        </w:trPr>
        <w:tc>
          <w:tcPr>
            <w:tcW w:w="1441" w:type="dxa"/>
          </w:tcPr>
          <w:p w:rsidR="002E1FF5" w:rsidRPr="002E1FF5" w:rsidRDefault="00342A1C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671" w:type="dxa"/>
          </w:tcPr>
          <w:p w:rsidR="002E1FF5" w:rsidRPr="002E1FF5" w:rsidRDefault="00342A1C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«Сохраним Первоцветы»</w:t>
            </w:r>
          </w:p>
        </w:tc>
        <w:tc>
          <w:tcPr>
            <w:tcW w:w="3226" w:type="dxa"/>
          </w:tcPr>
          <w:p w:rsidR="002E1FF5" w:rsidRPr="002E1FF5" w:rsidRDefault="002E1FF5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Победители  (школьного уровня)</w:t>
            </w:r>
          </w:p>
          <w:p w:rsidR="002E1FF5" w:rsidRPr="002E1FF5" w:rsidRDefault="002E1FF5" w:rsidP="002E1FF5">
            <w:pPr>
              <w:widowControl w:val="0"/>
              <w:tabs>
                <w:tab w:val="left" w:pos="86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1,Победители (муниципального уровня)</w:t>
            </w:r>
          </w:p>
          <w:p w:rsidR="002E1FF5" w:rsidRPr="002E1FF5" w:rsidRDefault="002E1FF5" w:rsidP="002E1FF5">
            <w:pPr>
              <w:widowControl w:val="0"/>
              <w:tabs>
                <w:tab w:val="left" w:pos="747"/>
                <w:tab w:val="left" w:pos="869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1,Дипломат 2 степени (</w:t>
            </w:r>
            <w:r w:rsidR="0034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26" w:type="dxa"/>
          </w:tcPr>
          <w:p w:rsidR="002E1FF5" w:rsidRPr="002E1FF5" w:rsidRDefault="002E1FF5" w:rsidP="002E1FF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1FF5" w:rsidRPr="002E1FF5" w:rsidRDefault="00342A1C" w:rsidP="002E1F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Хасбулатова Амина</w:t>
            </w:r>
          </w:p>
        </w:tc>
      </w:tr>
      <w:tr w:rsidR="00F02D6F" w:rsidRPr="002E1FF5" w:rsidTr="00F02D6F">
        <w:trPr>
          <w:trHeight w:val="1203"/>
        </w:trPr>
        <w:tc>
          <w:tcPr>
            <w:tcW w:w="1441" w:type="dxa"/>
            <w:vMerge w:val="restart"/>
          </w:tcPr>
          <w:p w:rsidR="00F02D6F" w:rsidRPr="002E1FF5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671" w:type="dxa"/>
          </w:tcPr>
          <w:p w:rsidR="00F02D6F" w:rsidRPr="002E1FF5" w:rsidRDefault="00F02D6F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«Тюльпан Биберштейна»</w:t>
            </w:r>
          </w:p>
        </w:tc>
        <w:tc>
          <w:tcPr>
            <w:tcW w:w="3226" w:type="dxa"/>
          </w:tcPr>
          <w:p w:rsidR="00F02D6F" w:rsidRPr="002E1FF5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Победители  (школьного уровня)</w:t>
            </w:r>
          </w:p>
          <w:p w:rsidR="00F02D6F" w:rsidRPr="002E1FF5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1,Победители (муниципального уровня)</w:t>
            </w:r>
          </w:p>
          <w:p w:rsidR="00F02D6F" w:rsidRPr="002E1FF5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 республиканского этапа «Шаг в будущее»</w:t>
            </w:r>
            <w:r w:rsidRPr="002E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F02D6F" w:rsidRPr="002E1FF5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Рамбердиева Айбике</w:t>
            </w:r>
          </w:p>
          <w:p w:rsidR="00F02D6F" w:rsidRPr="002E1FF5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D6F" w:rsidRPr="002E1FF5" w:rsidTr="00F02D6F">
        <w:trPr>
          <w:trHeight w:val="1203"/>
        </w:trPr>
        <w:tc>
          <w:tcPr>
            <w:tcW w:w="1441" w:type="dxa"/>
            <w:vMerge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02D6F" w:rsidRDefault="00F02D6F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«Ферменты во внутриклеточном переваривании»</w:t>
            </w:r>
          </w:p>
        </w:tc>
        <w:tc>
          <w:tcPr>
            <w:tcW w:w="3226" w:type="dxa"/>
          </w:tcPr>
          <w:p w:rsidR="00F02D6F" w:rsidRDefault="00F02D6F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юных исследователей Открытие 2030</w:t>
            </w:r>
          </w:p>
          <w:p w:rsidR="00F02D6F" w:rsidRDefault="00F02D6F" w:rsidP="00F02D6F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этап- победитель, </w:t>
            </w:r>
          </w:p>
          <w:p w:rsidR="00F02D6F" w:rsidRPr="002E1FF5" w:rsidRDefault="00F02D6F" w:rsidP="00F02D6F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 -победитель, всероссийский -участник</w:t>
            </w:r>
          </w:p>
        </w:tc>
        <w:tc>
          <w:tcPr>
            <w:tcW w:w="2126" w:type="dxa"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Мансурова Карина</w:t>
            </w:r>
          </w:p>
        </w:tc>
      </w:tr>
      <w:tr w:rsidR="00F02D6F" w:rsidRPr="002E1FF5" w:rsidTr="00F02D6F">
        <w:trPr>
          <w:trHeight w:val="1203"/>
        </w:trPr>
        <w:tc>
          <w:tcPr>
            <w:tcW w:w="1441" w:type="dxa"/>
            <w:vMerge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02D6F" w:rsidRDefault="00F02D6F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</w:p>
        </w:tc>
        <w:tc>
          <w:tcPr>
            <w:tcW w:w="3226" w:type="dxa"/>
          </w:tcPr>
          <w:p w:rsidR="00F02D6F" w:rsidRPr="002E1FF5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 -призер</w:t>
            </w:r>
          </w:p>
        </w:tc>
        <w:tc>
          <w:tcPr>
            <w:tcW w:w="2126" w:type="dxa"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Рамбердиева Айбике</w:t>
            </w:r>
          </w:p>
        </w:tc>
      </w:tr>
      <w:tr w:rsidR="00F02D6F" w:rsidRPr="002E1FF5" w:rsidTr="00F02D6F">
        <w:trPr>
          <w:trHeight w:val="1203"/>
        </w:trPr>
        <w:tc>
          <w:tcPr>
            <w:tcW w:w="1441" w:type="dxa"/>
            <w:vMerge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02D6F" w:rsidRDefault="00F02D6F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слет «Юных экологов»</w:t>
            </w:r>
          </w:p>
        </w:tc>
        <w:tc>
          <w:tcPr>
            <w:tcW w:w="3226" w:type="dxa"/>
          </w:tcPr>
          <w:p w:rsidR="00F02D6F" w:rsidRDefault="00F02D6F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 – призер 2место</w:t>
            </w:r>
          </w:p>
          <w:p w:rsidR="00F02D6F" w:rsidRDefault="00F02D6F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126" w:type="dxa"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Рамбердиева Айбике</w:t>
            </w:r>
          </w:p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Атангулов Амин</w:t>
            </w:r>
          </w:p>
        </w:tc>
      </w:tr>
      <w:tr w:rsidR="00F02D6F" w:rsidRPr="002E1FF5" w:rsidTr="00F02D6F">
        <w:trPr>
          <w:trHeight w:val="1203"/>
        </w:trPr>
        <w:tc>
          <w:tcPr>
            <w:tcW w:w="1441" w:type="dxa"/>
            <w:vMerge w:val="restart"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2671" w:type="dxa"/>
          </w:tcPr>
          <w:p w:rsidR="00F02D6F" w:rsidRDefault="00F02D6F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Биоиндикация  и биотестирование водоемов Ногайского района</w:t>
            </w:r>
          </w:p>
        </w:tc>
        <w:tc>
          <w:tcPr>
            <w:tcW w:w="3226" w:type="dxa"/>
          </w:tcPr>
          <w:p w:rsidR="00F02D6F" w:rsidRDefault="00F02D6F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этап-победитель</w:t>
            </w:r>
          </w:p>
          <w:p w:rsidR="00F02D6F" w:rsidRPr="002E1FF5" w:rsidRDefault="00F02D6F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этап -участие</w:t>
            </w:r>
          </w:p>
        </w:tc>
        <w:tc>
          <w:tcPr>
            <w:tcW w:w="2126" w:type="dxa"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Багамаева </w:t>
            </w:r>
          </w:p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Нурият</w:t>
            </w:r>
          </w:p>
        </w:tc>
      </w:tr>
      <w:tr w:rsidR="00F02D6F" w:rsidRPr="002E1FF5" w:rsidTr="00F02D6F">
        <w:trPr>
          <w:trHeight w:val="1203"/>
        </w:trPr>
        <w:tc>
          <w:tcPr>
            <w:tcW w:w="1441" w:type="dxa"/>
            <w:vMerge/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02D6F" w:rsidRDefault="00F02D6F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«Проблема утилизации батарее</w:t>
            </w:r>
            <w:r w:rsidR="00CF0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в Ногайском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6" w:type="dxa"/>
          </w:tcPr>
          <w:p w:rsidR="00F02D6F" w:rsidRDefault="00CF068E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конференция «Экологические проблемы Дагестана глазами детей»</w:t>
            </w:r>
          </w:p>
          <w:p w:rsidR="00CF068E" w:rsidRDefault="00CF068E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уровень-призер 2 место</w:t>
            </w:r>
          </w:p>
          <w:p w:rsidR="00CF068E" w:rsidRDefault="00CF068E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2D6F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Кидирниязов Нурлан</w:t>
            </w:r>
          </w:p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2D6F" w:rsidRPr="002E1FF5" w:rsidTr="00CF068E">
        <w:trPr>
          <w:trHeight w:val="1203"/>
        </w:trPr>
        <w:tc>
          <w:tcPr>
            <w:tcW w:w="1441" w:type="dxa"/>
            <w:tcBorders>
              <w:top w:val="nil"/>
              <w:bottom w:val="nil"/>
            </w:tcBorders>
          </w:tcPr>
          <w:p w:rsidR="00F02D6F" w:rsidRDefault="00F02D6F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F02D6F" w:rsidRDefault="00CF068E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 волка в Ногайском районе»</w:t>
            </w:r>
          </w:p>
        </w:tc>
        <w:tc>
          <w:tcPr>
            <w:tcW w:w="3226" w:type="dxa"/>
          </w:tcPr>
          <w:p w:rsidR="00CF068E" w:rsidRDefault="00CF068E" w:rsidP="00CF06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конференция «Экологические проблемы Дагестана глазами детей»</w:t>
            </w:r>
          </w:p>
          <w:p w:rsidR="00F02D6F" w:rsidRDefault="00CF068E" w:rsidP="00F02D6F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</w:tcPr>
          <w:p w:rsidR="00F02D6F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Акимов Джалиль</w:t>
            </w:r>
          </w:p>
        </w:tc>
      </w:tr>
      <w:tr w:rsidR="00CF068E" w:rsidRPr="002E1FF5" w:rsidTr="00CF068E">
        <w:trPr>
          <w:trHeight w:val="1203"/>
        </w:trPr>
        <w:tc>
          <w:tcPr>
            <w:tcW w:w="1441" w:type="dxa"/>
            <w:tcBorders>
              <w:top w:val="nil"/>
              <w:bottom w:val="nil"/>
            </w:tcBorders>
          </w:tcPr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CF068E" w:rsidRDefault="00CF068E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«Химические свойства ферментов»</w:t>
            </w:r>
          </w:p>
        </w:tc>
        <w:tc>
          <w:tcPr>
            <w:tcW w:w="3226" w:type="dxa"/>
          </w:tcPr>
          <w:p w:rsidR="00CF068E" w:rsidRDefault="00CF068E" w:rsidP="00CF06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конференция «Путь к успеху»</w:t>
            </w:r>
          </w:p>
          <w:p w:rsidR="00CF068E" w:rsidRDefault="00CF068E" w:rsidP="00CF06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-призер; диплом 3 степени</w:t>
            </w:r>
          </w:p>
        </w:tc>
        <w:tc>
          <w:tcPr>
            <w:tcW w:w="2126" w:type="dxa"/>
          </w:tcPr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Акимов Джалиль</w:t>
            </w:r>
          </w:p>
        </w:tc>
      </w:tr>
      <w:tr w:rsidR="00CF068E" w:rsidRPr="002E1FF5" w:rsidTr="00CF068E">
        <w:trPr>
          <w:trHeight w:val="1203"/>
        </w:trPr>
        <w:tc>
          <w:tcPr>
            <w:tcW w:w="1441" w:type="dxa"/>
            <w:tcBorders>
              <w:top w:val="nil"/>
            </w:tcBorders>
          </w:tcPr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CF068E" w:rsidRDefault="00CF068E" w:rsidP="002E1FF5">
            <w:pPr>
              <w:spacing w:before="4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олимпиада по естественным наукам</w:t>
            </w:r>
          </w:p>
        </w:tc>
        <w:tc>
          <w:tcPr>
            <w:tcW w:w="3226" w:type="dxa"/>
          </w:tcPr>
          <w:p w:rsidR="00CF068E" w:rsidRDefault="00CF068E" w:rsidP="00CF068E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степени </w:t>
            </w:r>
          </w:p>
        </w:tc>
        <w:tc>
          <w:tcPr>
            <w:tcW w:w="2126" w:type="dxa"/>
          </w:tcPr>
          <w:p w:rsidR="00CF068E" w:rsidRDefault="00CF068E" w:rsidP="002E1FF5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Акимов Джалиль</w:t>
            </w:r>
          </w:p>
        </w:tc>
      </w:tr>
    </w:tbl>
    <w:p w:rsidR="000E267D" w:rsidRDefault="000E267D" w:rsidP="001D427E">
      <w:pPr>
        <w:rPr>
          <w:sz w:val="24"/>
          <w:szCs w:val="24"/>
        </w:rPr>
      </w:pPr>
    </w:p>
    <w:p w:rsidR="00BC3A5E" w:rsidRPr="00BC3A5E" w:rsidRDefault="00BC3A5E" w:rsidP="00BC3A5E">
      <w:pPr>
        <w:rPr>
          <w:rFonts w:ascii="Times New Roman" w:hAnsi="Times New Roman" w:cs="Times New Roman"/>
          <w:sz w:val="24"/>
          <w:szCs w:val="24"/>
        </w:rPr>
      </w:pPr>
      <w:r w:rsidRPr="00BC3A5E">
        <w:rPr>
          <w:rFonts w:ascii="Times New Roman" w:hAnsi="Times New Roman" w:cs="Times New Roman"/>
          <w:sz w:val="24"/>
          <w:szCs w:val="24"/>
        </w:rPr>
        <w:t>При выявлении детей с незаурядными умственными возможностями встает  проблема чему   и   как   их   учить,   как   способствовать   их   оптимальному развитию. Программы   для   одаренных   должны   отличаться   от   обычных учебных программ. Обучение таких детей должно отвечать их существенным потребностям.  Одаренные      дети      обладают</w:t>
      </w:r>
    </w:p>
    <w:p w:rsidR="00BC3A5E" w:rsidRPr="00BC3A5E" w:rsidRDefault="00BC3A5E" w:rsidP="00BC3A5E">
      <w:pPr>
        <w:rPr>
          <w:rFonts w:ascii="Times New Roman" w:hAnsi="Times New Roman" w:cs="Times New Roman"/>
          <w:sz w:val="24"/>
          <w:szCs w:val="24"/>
        </w:rPr>
      </w:pPr>
      <w:r w:rsidRPr="00BC3A5E">
        <w:rPr>
          <w:rFonts w:ascii="Times New Roman" w:hAnsi="Times New Roman" w:cs="Times New Roman"/>
          <w:sz w:val="24"/>
          <w:szCs w:val="24"/>
        </w:rPr>
        <w:t xml:space="preserve">некоторыми общими  особенностями, которые должны учитывать учебные программы для них. К  таким особенностям относятся следующие: </w:t>
      </w:r>
    </w:p>
    <w:p w:rsidR="00BC3A5E" w:rsidRPr="00BC3A5E" w:rsidRDefault="00BC3A5E" w:rsidP="00BC3A5E">
      <w:pPr>
        <w:rPr>
          <w:rFonts w:ascii="Times New Roman" w:hAnsi="Times New Roman" w:cs="Times New Roman"/>
          <w:sz w:val="24"/>
          <w:szCs w:val="24"/>
        </w:rPr>
      </w:pPr>
      <w:r w:rsidRPr="00BC3A5E">
        <w:rPr>
          <w:rFonts w:ascii="Times New Roman" w:hAnsi="Times New Roman" w:cs="Times New Roman"/>
          <w:sz w:val="24"/>
          <w:szCs w:val="24"/>
        </w:rPr>
        <w:t>Способность быстро схватывать смысл принципов, понятий, положений.  Такая особенность требует широты материала для обобщения.</w:t>
      </w:r>
    </w:p>
    <w:p w:rsidR="00BC3A5E" w:rsidRPr="00BC3A5E" w:rsidRDefault="00BC3A5E" w:rsidP="00BC3A5E">
      <w:pPr>
        <w:rPr>
          <w:rFonts w:ascii="Times New Roman" w:hAnsi="Times New Roman" w:cs="Times New Roman"/>
          <w:sz w:val="24"/>
          <w:szCs w:val="24"/>
        </w:rPr>
      </w:pPr>
      <w:r w:rsidRPr="00BC3A5E">
        <w:rPr>
          <w:rFonts w:ascii="Times New Roman" w:hAnsi="Times New Roman" w:cs="Times New Roman"/>
          <w:sz w:val="24"/>
          <w:szCs w:val="24"/>
        </w:rPr>
        <w:t xml:space="preserve">    Потребность сосредотачиваться на заинтересовавших сторонах проблемы разобраться в них. Эта потребность редко удовлетворяется при традиционном   обучении,   и   ей   надо   дать   реализоваться   в   специальных  учебных программах через самостоятельную работу, задания открытого типа,  развитие необходимых познавательных умений.  Способность подмечать, рассуждать и выдвигать объяснения</w:t>
      </w:r>
    </w:p>
    <w:p w:rsidR="00BC3A5E" w:rsidRPr="00BC3A5E" w:rsidRDefault="00BC3A5E" w:rsidP="00BC3A5E">
      <w:pPr>
        <w:rPr>
          <w:rFonts w:ascii="Times New Roman" w:hAnsi="Times New Roman" w:cs="Times New Roman"/>
          <w:sz w:val="24"/>
          <w:szCs w:val="24"/>
        </w:rPr>
      </w:pPr>
      <w:r w:rsidRPr="00BC3A5E">
        <w:rPr>
          <w:rFonts w:ascii="Times New Roman" w:hAnsi="Times New Roman" w:cs="Times New Roman"/>
          <w:sz w:val="24"/>
          <w:szCs w:val="24"/>
        </w:rPr>
        <w:t xml:space="preserve">      Целенаправленное    развитие    высших    познавательных    процессов    в специальных учебных программах поднимает эти способности на качественно новый уровень и избавляет от бремени бесконечных повторений очевидного.</w:t>
      </w:r>
    </w:p>
    <w:p w:rsidR="00BC3A5E" w:rsidRPr="00BC3A5E" w:rsidRDefault="00BC3A5E" w:rsidP="00BC3A5E">
      <w:pPr>
        <w:rPr>
          <w:rFonts w:ascii="Times New Roman" w:hAnsi="Times New Roman" w:cs="Times New Roman"/>
          <w:sz w:val="24"/>
          <w:szCs w:val="24"/>
        </w:rPr>
      </w:pPr>
      <w:r w:rsidRPr="00BC3A5E">
        <w:rPr>
          <w:rFonts w:ascii="Times New Roman" w:hAnsi="Times New Roman" w:cs="Times New Roman"/>
          <w:sz w:val="24"/>
          <w:szCs w:val="24"/>
        </w:rPr>
        <w:t>Обеспокоенность,   тревожность   в   связи   со   своей   непохожестью   на сверстников.  Включение в учебную программу аффективного компонента  дает возможность ребенку лучше понять себя и свои переживания и ведет к понятию себя и других.</w:t>
      </w:r>
    </w:p>
    <w:p w:rsidR="00BC3A5E" w:rsidRPr="00BC3A5E" w:rsidRDefault="00BC3A5E" w:rsidP="00BC3A5E">
      <w:pPr>
        <w:rPr>
          <w:rFonts w:ascii="Times New Roman" w:hAnsi="Times New Roman" w:cs="Times New Roman"/>
          <w:sz w:val="24"/>
          <w:szCs w:val="24"/>
        </w:rPr>
      </w:pPr>
      <w:r w:rsidRPr="00BC3A5E">
        <w:rPr>
          <w:rFonts w:ascii="Times New Roman" w:hAnsi="Times New Roman" w:cs="Times New Roman"/>
          <w:sz w:val="24"/>
          <w:szCs w:val="24"/>
        </w:rPr>
        <w:t xml:space="preserve">      Существуют разные стратегии обучения одаренных детей, которые могут быть воплощены в разные формы. Для этого разрабатываются специальные учебные программы.  К основным    стратегиям    обучения    детей    с    высоким    умственным потенциалом относят ускорение и обогащение. </w:t>
      </w:r>
    </w:p>
    <w:p w:rsidR="00BC3A5E" w:rsidRPr="00BC3A5E" w:rsidRDefault="00BC3A5E" w:rsidP="00BC3A5E">
      <w:pPr>
        <w:rPr>
          <w:rFonts w:ascii="Times New Roman" w:hAnsi="Times New Roman" w:cs="Times New Roman"/>
          <w:sz w:val="24"/>
          <w:szCs w:val="24"/>
        </w:rPr>
      </w:pPr>
      <w:r w:rsidRPr="00BC3A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7040" w:rsidRPr="00F67040" w:rsidRDefault="00F67040" w:rsidP="001D427E">
      <w:pPr>
        <w:rPr>
          <w:rFonts w:ascii="Times New Roman" w:hAnsi="Times New Roman" w:cs="Times New Roman"/>
          <w:sz w:val="24"/>
          <w:szCs w:val="24"/>
        </w:rPr>
      </w:pPr>
    </w:p>
    <w:sectPr w:rsidR="00F67040" w:rsidRPr="00F67040" w:rsidSect="0055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C2" w:rsidRDefault="003B5EC2" w:rsidP="00F176E5">
      <w:pPr>
        <w:spacing w:after="0" w:line="240" w:lineRule="auto"/>
      </w:pPr>
      <w:r>
        <w:separator/>
      </w:r>
    </w:p>
  </w:endnote>
  <w:endnote w:type="continuationSeparator" w:id="0">
    <w:p w:rsidR="003B5EC2" w:rsidRDefault="003B5EC2" w:rsidP="00F1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C2" w:rsidRDefault="003B5EC2" w:rsidP="00F176E5">
      <w:pPr>
        <w:spacing w:after="0" w:line="240" w:lineRule="auto"/>
      </w:pPr>
      <w:r>
        <w:separator/>
      </w:r>
    </w:p>
  </w:footnote>
  <w:footnote w:type="continuationSeparator" w:id="0">
    <w:p w:rsidR="003B5EC2" w:rsidRDefault="003B5EC2" w:rsidP="00F17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5A05"/>
    <w:multiLevelType w:val="hybridMultilevel"/>
    <w:tmpl w:val="507298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BD36AF"/>
    <w:multiLevelType w:val="multilevel"/>
    <w:tmpl w:val="42F0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727FE"/>
    <w:multiLevelType w:val="hybridMultilevel"/>
    <w:tmpl w:val="EF007B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C0789D"/>
    <w:multiLevelType w:val="hybridMultilevel"/>
    <w:tmpl w:val="B46AF1B8"/>
    <w:lvl w:ilvl="0" w:tplc="1C9ABB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0F6E"/>
    <w:multiLevelType w:val="hybridMultilevel"/>
    <w:tmpl w:val="2BB04E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DF3E67"/>
    <w:multiLevelType w:val="multilevel"/>
    <w:tmpl w:val="5428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32D3D"/>
    <w:multiLevelType w:val="hybridMultilevel"/>
    <w:tmpl w:val="737838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ED7634"/>
    <w:multiLevelType w:val="hybridMultilevel"/>
    <w:tmpl w:val="0F4AD7B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A413846"/>
    <w:multiLevelType w:val="multilevel"/>
    <w:tmpl w:val="22B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922D51"/>
    <w:multiLevelType w:val="singleLevel"/>
    <w:tmpl w:val="935487FE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0">
    <w:nsid w:val="71C96F5F"/>
    <w:multiLevelType w:val="multilevel"/>
    <w:tmpl w:val="D63E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D1985"/>
    <w:multiLevelType w:val="multilevel"/>
    <w:tmpl w:val="81D6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557C9"/>
    <w:multiLevelType w:val="hybridMultilevel"/>
    <w:tmpl w:val="433E001A"/>
    <w:lvl w:ilvl="0" w:tplc="49FE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16EBE"/>
    <w:multiLevelType w:val="multilevel"/>
    <w:tmpl w:val="9E34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736650"/>
    <w:multiLevelType w:val="multilevel"/>
    <w:tmpl w:val="B1A8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6E5"/>
    <w:rsid w:val="000E267D"/>
    <w:rsid w:val="00134688"/>
    <w:rsid w:val="001D427E"/>
    <w:rsid w:val="002431A3"/>
    <w:rsid w:val="002764FB"/>
    <w:rsid w:val="002B1F9E"/>
    <w:rsid w:val="002B5DAE"/>
    <w:rsid w:val="002E1FF5"/>
    <w:rsid w:val="002F1E7A"/>
    <w:rsid w:val="00342A1C"/>
    <w:rsid w:val="003635B4"/>
    <w:rsid w:val="003B5EC2"/>
    <w:rsid w:val="00412955"/>
    <w:rsid w:val="0044229C"/>
    <w:rsid w:val="00554D92"/>
    <w:rsid w:val="005D4F0C"/>
    <w:rsid w:val="005F19B9"/>
    <w:rsid w:val="007B0900"/>
    <w:rsid w:val="007D3BE5"/>
    <w:rsid w:val="008A324B"/>
    <w:rsid w:val="008E0B8B"/>
    <w:rsid w:val="00930DF1"/>
    <w:rsid w:val="00951DAF"/>
    <w:rsid w:val="0095744C"/>
    <w:rsid w:val="00A01EBB"/>
    <w:rsid w:val="00A969BB"/>
    <w:rsid w:val="00B14364"/>
    <w:rsid w:val="00B95EC3"/>
    <w:rsid w:val="00BC3A5E"/>
    <w:rsid w:val="00C03DFA"/>
    <w:rsid w:val="00C44A54"/>
    <w:rsid w:val="00C903B5"/>
    <w:rsid w:val="00CF068E"/>
    <w:rsid w:val="00D01168"/>
    <w:rsid w:val="00D5109B"/>
    <w:rsid w:val="00D608A4"/>
    <w:rsid w:val="00E16F3A"/>
    <w:rsid w:val="00E4217A"/>
    <w:rsid w:val="00E6704A"/>
    <w:rsid w:val="00F02D6F"/>
    <w:rsid w:val="00F176E5"/>
    <w:rsid w:val="00F2765B"/>
    <w:rsid w:val="00F6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6618-FFC4-4B93-BFDA-65A1EBA6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92"/>
  </w:style>
  <w:style w:type="paragraph" w:styleId="5">
    <w:name w:val="heading 5"/>
    <w:basedOn w:val="a"/>
    <w:next w:val="a"/>
    <w:link w:val="50"/>
    <w:semiHidden/>
    <w:unhideWhenUsed/>
    <w:qFormat/>
    <w:rsid w:val="001D427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6E5"/>
  </w:style>
  <w:style w:type="paragraph" w:styleId="a5">
    <w:name w:val="footer"/>
    <w:basedOn w:val="a"/>
    <w:link w:val="a6"/>
    <w:uiPriority w:val="99"/>
    <w:unhideWhenUsed/>
    <w:rsid w:val="00F1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6E5"/>
  </w:style>
  <w:style w:type="paragraph" w:styleId="a7">
    <w:name w:val="List Paragraph"/>
    <w:basedOn w:val="a"/>
    <w:uiPriority w:val="34"/>
    <w:qFormat/>
    <w:rsid w:val="00A9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D42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D427E"/>
    <w:rPr>
      <w:i/>
      <w:iCs/>
    </w:rPr>
  </w:style>
  <w:style w:type="paragraph" w:styleId="a9">
    <w:name w:val="Normal (Web)"/>
    <w:basedOn w:val="a"/>
    <w:uiPriority w:val="99"/>
    <w:rsid w:val="001D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1D427E"/>
  </w:style>
  <w:style w:type="paragraph" w:styleId="ab">
    <w:name w:val="No Spacing"/>
    <w:qFormat/>
    <w:rsid w:val="000E267D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7D3BE5"/>
    <w:pPr>
      <w:widowControl w:val="0"/>
      <w:autoSpaceDE w:val="0"/>
      <w:autoSpaceDN w:val="0"/>
      <w:adjustRightInd w:val="0"/>
      <w:spacing w:after="0" w:line="22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D3BE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3BE5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D3BE5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basedOn w:val="a0"/>
    <w:uiPriority w:val="99"/>
    <w:rsid w:val="007D3BE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7D3BE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7D3BE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">
    <w:name w:val="style4"/>
    <w:basedOn w:val="a"/>
    <w:rsid w:val="00C9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903B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Эльмира</cp:lastModifiedBy>
  <cp:revision>3</cp:revision>
  <cp:lastPrinted>2020-06-26T06:58:00Z</cp:lastPrinted>
  <dcterms:created xsi:type="dcterms:W3CDTF">2023-05-27T07:46:00Z</dcterms:created>
  <dcterms:modified xsi:type="dcterms:W3CDTF">2023-05-27T09:08:00Z</dcterms:modified>
</cp:coreProperties>
</file>